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9F" w:rsidRPr="004E0735" w:rsidRDefault="00310E21" w:rsidP="00FF6BF1">
      <w:pPr>
        <w:shd w:val="clear" w:color="auto" w:fill="FFFFFF"/>
        <w:spacing w:after="0" w:line="300" w:lineRule="atLeast"/>
        <w:jc w:val="center"/>
        <w:rPr>
          <w:rFonts w:ascii="Arial Black" w:eastAsia="Times New Roman" w:hAnsi="Arial Black" w:cs="Segoe UI"/>
          <w:b/>
          <w:color w:val="808080" w:themeColor="background1" w:themeShade="80"/>
          <w:sz w:val="32"/>
          <w:szCs w:val="32"/>
        </w:rPr>
      </w:pPr>
      <w:r w:rsidRPr="004E0735">
        <w:rPr>
          <w:rFonts w:ascii="Arial Black" w:eastAsia="Times New Roman" w:hAnsi="Arial Black" w:cs="Segoe UI"/>
          <w:b/>
          <w:color w:val="808080" w:themeColor="background1" w:themeShade="80"/>
          <w:sz w:val="32"/>
          <w:szCs w:val="32"/>
        </w:rPr>
        <w:t>ELECTRONIC COMMUNICATION POLICY (“ECP”)</w:t>
      </w:r>
    </w:p>
    <w:p w:rsidR="00FF6BF1" w:rsidRPr="004E0735" w:rsidRDefault="00FF6BF1" w:rsidP="00FF6BF1">
      <w:pPr>
        <w:shd w:val="clear" w:color="auto" w:fill="FFFFFF"/>
        <w:spacing w:after="0" w:line="300" w:lineRule="atLeast"/>
        <w:jc w:val="center"/>
        <w:rPr>
          <w:rFonts w:ascii="Garamond" w:eastAsia="Times New Roman" w:hAnsi="Garamond" w:cs="Segoe UI"/>
          <w:b/>
          <w:color w:val="444444"/>
          <w:sz w:val="20"/>
          <w:szCs w:val="20"/>
        </w:rPr>
      </w:pPr>
    </w:p>
    <w:p w:rsidR="00310E21" w:rsidRPr="00310E21" w:rsidRDefault="00310E21" w:rsidP="00310E21">
      <w:pPr>
        <w:rPr>
          <w:rFonts w:ascii="Garamond" w:hAnsi="Garamond"/>
        </w:rPr>
      </w:pPr>
      <w:r w:rsidRPr="00310E21">
        <w:rPr>
          <w:rFonts w:ascii="Garamond" w:hAnsi="Garamond"/>
        </w:rPr>
        <w:t xml:space="preserve">All employees of Martin Concrete Construction, Inc., Martin Concrete of Tennessee LLC, Full Tilt Crane Services LLC, MC Ready Mix LLC, or any other Martin Construction Group-affiliated entity (“Martin”) are required to read, acknowledge, and agree to abide by this ECP as a condition of their employment.    </w:t>
      </w:r>
    </w:p>
    <w:p w:rsidR="00310E21" w:rsidRPr="00310E21" w:rsidRDefault="00310E21" w:rsidP="00310E21">
      <w:pPr>
        <w:rPr>
          <w:rFonts w:ascii="Garamond" w:hAnsi="Garamond"/>
        </w:rPr>
      </w:pPr>
      <w:r w:rsidRPr="00310E21">
        <w:rPr>
          <w:rFonts w:ascii="Garamond" w:hAnsi="Garamond"/>
        </w:rPr>
        <w:t xml:space="preserve"> 1. All information created or stored on Martin’s computer system(s) is solely the property of Martin. </w:t>
      </w:r>
    </w:p>
    <w:p w:rsidR="00310E21" w:rsidRPr="00310E21" w:rsidRDefault="00310E21" w:rsidP="00310E21">
      <w:pPr>
        <w:rPr>
          <w:rFonts w:ascii="Garamond" w:hAnsi="Garamond"/>
        </w:rPr>
      </w:pPr>
      <w:r w:rsidRPr="00310E21">
        <w:rPr>
          <w:rFonts w:ascii="Garamond" w:hAnsi="Garamond"/>
        </w:rPr>
        <w:t xml:space="preserve"> 2. Intellectual property laws apply to all information available on Martin information systems and computer network(s). </w:t>
      </w:r>
    </w:p>
    <w:p w:rsidR="00310E21" w:rsidRPr="00310E21" w:rsidRDefault="00310E21" w:rsidP="00310E21">
      <w:pPr>
        <w:rPr>
          <w:rFonts w:ascii="Garamond" w:hAnsi="Garamond"/>
        </w:rPr>
      </w:pPr>
      <w:r w:rsidRPr="00310E21">
        <w:rPr>
          <w:rFonts w:ascii="Garamond" w:hAnsi="Garamond"/>
        </w:rPr>
        <w:t xml:space="preserve"> 3. Duplication or transmission of such material may not be undertaken without express authorization from the Network Administrator. </w:t>
      </w:r>
    </w:p>
    <w:p w:rsidR="00310E21" w:rsidRPr="00310E21" w:rsidRDefault="00310E21" w:rsidP="00310E21">
      <w:pPr>
        <w:rPr>
          <w:rFonts w:ascii="Garamond" w:hAnsi="Garamond"/>
        </w:rPr>
      </w:pPr>
      <w:r w:rsidRPr="00310E21">
        <w:rPr>
          <w:rFonts w:ascii="Garamond" w:hAnsi="Garamond"/>
        </w:rPr>
        <w:t xml:space="preserve"> 4. Employees must take reasonable measures to avoid the public disclosure of Company (Martin) information.    </w:t>
      </w:r>
    </w:p>
    <w:p w:rsidR="00310E21" w:rsidRPr="00310E21" w:rsidRDefault="00310E21" w:rsidP="00310E21">
      <w:pPr>
        <w:rPr>
          <w:rFonts w:ascii="Garamond" w:hAnsi="Garamond"/>
        </w:rPr>
      </w:pPr>
      <w:r w:rsidRPr="00310E21">
        <w:rPr>
          <w:rFonts w:ascii="Garamond" w:hAnsi="Garamond"/>
        </w:rPr>
        <w:t xml:space="preserve"> 5. Company (Martin) information should not be accessed, modified, or disclosed except by authorized employees </w:t>
      </w:r>
      <w:proofErr w:type="gramStart"/>
      <w:r w:rsidRPr="00310E21">
        <w:rPr>
          <w:rFonts w:ascii="Garamond" w:hAnsi="Garamond"/>
        </w:rPr>
        <w:t>in the course of</w:t>
      </w:r>
      <w:proofErr w:type="gramEnd"/>
      <w:r w:rsidRPr="00310E21">
        <w:rPr>
          <w:rFonts w:ascii="Garamond" w:hAnsi="Garamond"/>
        </w:rPr>
        <w:t xml:space="preserve"> their employment duties. </w:t>
      </w:r>
    </w:p>
    <w:p w:rsidR="00310E21" w:rsidRPr="00310E21" w:rsidRDefault="00310E21" w:rsidP="00310E21">
      <w:pPr>
        <w:rPr>
          <w:rFonts w:ascii="Garamond" w:hAnsi="Garamond"/>
        </w:rPr>
      </w:pPr>
      <w:r w:rsidRPr="00310E21">
        <w:rPr>
          <w:rFonts w:ascii="Garamond" w:hAnsi="Garamond"/>
        </w:rPr>
        <w:t xml:space="preserve"> 6. Confidential and privileged attorney-client communications or work product may at times be transmitted or stored on Company (Martin) network(s) or other systems.  Employees who receive or have access to such privileged information should not disclose or distribute such information, except as directed by legal counsel for the Company. </w:t>
      </w:r>
    </w:p>
    <w:p w:rsidR="00310E21" w:rsidRPr="00310E21" w:rsidRDefault="00310E21" w:rsidP="00310E21">
      <w:pPr>
        <w:rPr>
          <w:rFonts w:ascii="Garamond" w:hAnsi="Garamond"/>
        </w:rPr>
      </w:pPr>
      <w:r w:rsidRPr="00310E21">
        <w:rPr>
          <w:rFonts w:ascii="Garamond" w:hAnsi="Garamond"/>
        </w:rPr>
        <w:t xml:space="preserve"> 7. Stealing, misappropriating, or removing company property from the premises is grounds for termination and/or prosecution. </w:t>
      </w:r>
    </w:p>
    <w:p w:rsidR="00310E21" w:rsidRPr="00310E21" w:rsidRDefault="00310E21" w:rsidP="00310E21">
      <w:pPr>
        <w:rPr>
          <w:rFonts w:ascii="Garamond" w:hAnsi="Garamond"/>
        </w:rPr>
      </w:pPr>
      <w:r w:rsidRPr="00310E21">
        <w:rPr>
          <w:rFonts w:ascii="Garamond" w:hAnsi="Garamond"/>
        </w:rPr>
        <w:t xml:space="preserve"> 8. Employees may not use or disclose confidential information after their employment ends for any purpose whatsoever. </w:t>
      </w:r>
    </w:p>
    <w:p w:rsidR="00310E21" w:rsidRPr="00310E21" w:rsidRDefault="00310E21" w:rsidP="00310E21">
      <w:pPr>
        <w:rPr>
          <w:rFonts w:ascii="Garamond" w:hAnsi="Garamond"/>
        </w:rPr>
      </w:pPr>
      <w:r w:rsidRPr="00310E21">
        <w:rPr>
          <w:rFonts w:ascii="Garamond" w:hAnsi="Garamond"/>
        </w:rPr>
        <w:t xml:space="preserve"> </w:t>
      </w:r>
    </w:p>
    <w:p w:rsidR="00310E21" w:rsidRPr="00310E21" w:rsidRDefault="00310E21" w:rsidP="00310E21">
      <w:pPr>
        <w:rPr>
          <w:rFonts w:ascii="Garamond" w:hAnsi="Garamond"/>
        </w:rPr>
      </w:pPr>
      <w:r w:rsidRPr="00310E21">
        <w:rPr>
          <w:rFonts w:ascii="Garamond" w:hAnsi="Garamond"/>
        </w:rPr>
        <w:t xml:space="preserve"> </w:t>
      </w:r>
    </w:p>
    <w:p w:rsidR="00310E21" w:rsidRPr="00310E21" w:rsidRDefault="00310E21" w:rsidP="00310E21">
      <w:pPr>
        <w:rPr>
          <w:rFonts w:ascii="Garamond" w:hAnsi="Garamond"/>
        </w:rPr>
      </w:pPr>
      <w:r w:rsidRPr="00310E21">
        <w:rPr>
          <w:rFonts w:ascii="Garamond" w:hAnsi="Garamond"/>
        </w:rPr>
        <w:t xml:space="preserve"> </w:t>
      </w:r>
    </w:p>
    <w:p w:rsidR="00310E21" w:rsidRPr="00310E21" w:rsidRDefault="00310E21" w:rsidP="00310E21">
      <w:pPr>
        <w:rPr>
          <w:rFonts w:ascii="Garamond" w:hAnsi="Garamond"/>
        </w:rPr>
      </w:pPr>
      <w:r w:rsidRPr="00310E21">
        <w:rPr>
          <w:rFonts w:ascii="Garamond" w:hAnsi="Garamond"/>
        </w:rPr>
        <w:t xml:space="preserve">I, _____________________________________, certify that I have read, acknowledge, fully understand, and agree to abide by this ECP as a condition of my employment. </w:t>
      </w:r>
    </w:p>
    <w:p w:rsidR="00310E21" w:rsidRPr="00310E21" w:rsidRDefault="00310E21" w:rsidP="00310E21">
      <w:pPr>
        <w:rPr>
          <w:rFonts w:ascii="Garamond" w:hAnsi="Garamond"/>
        </w:rPr>
      </w:pPr>
      <w:r w:rsidRPr="00310E21">
        <w:rPr>
          <w:rFonts w:ascii="Garamond" w:hAnsi="Garamond"/>
        </w:rPr>
        <w:t xml:space="preserve"> </w:t>
      </w:r>
    </w:p>
    <w:p w:rsidR="00310E21" w:rsidRPr="00310E21" w:rsidRDefault="00310E21" w:rsidP="00310E21">
      <w:pPr>
        <w:rPr>
          <w:rFonts w:ascii="Garamond" w:hAnsi="Garamond"/>
        </w:rPr>
      </w:pPr>
      <w:r w:rsidRPr="00310E21">
        <w:rPr>
          <w:rFonts w:ascii="Garamond" w:hAnsi="Garamond"/>
        </w:rPr>
        <w:t xml:space="preserve"> </w:t>
      </w:r>
    </w:p>
    <w:p w:rsidR="00310E21" w:rsidRPr="00310E21" w:rsidRDefault="00310E21" w:rsidP="00310E21">
      <w:pPr>
        <w:rPr>
          <w:rFonts w:ascii="Garamond" w:hAnsi="Garamond"/>
        </w:rPr>
      </w:pPr>
      <w:r w:rsidRPr="00310E21">
        <w:rPr>
          <w:rFonts w:ascii="Garamond" w:hAnsi="Garamond"/>
        </w:rPr>
        <w:t xml:space="preserve"> </w:t>
      </w:r>
    </w:p>
    <w:p w:rsidR="00310E21" w:rsidRPr="00310E21" w:rsidRDefault="00310E21" w:rsidP="00310E21">
      <w:pPr>
        <w:rPr>
          <w:rFonts w:ascii="Garamond" w:hAnsi="Garamond"/>
        </w:rPr>
      </w:pPr>
      <w:r w:rsidRPr="00310E21">
        <w:rPr>
          <w:rFonts w:ascii="Garamond" w:hAnsi="Garamond"/>
        </w:rPr>
        <w:t xml:space="preserve"> </w:t>
      </w:r>
    </w:p>
    <w:p w:rsidR="00FA1F85" w:rsidRPr="00310E21" w:rsidRDefault="00310E21" w:rsidP="00310E21">
      <w:pPr>
        <w:rPr>
          <w:rFonts w:ascii="Garamond" w:hAnsi="Garamond"/>
          <w:lang w:val="es-HN"/>
        </w:rPr>
      </w:pPr>
      <w:proofErr w:type="spellStart"/>
      <w:r w:rsidRPr="00310E21">
        <w:rPr>
          <w:rFonts w:ascii="Garamond" w:hAnsi="Garamond"/>
          <w:lang w:val="es-HN"/>
        </w:rPr>
        <w:t>Signed</w:t>
      </w:r>
      <w:proofErr w:type="spellEnd"/>
      <w:r w:rsidRPr="00310E21">
        <w:rPr>
          <w:rFonts w:ascii="Garamond" w:hAnsi="Garamond"/>
          <w:lang w:val="es-HN"/>
        </w:rPr>
        <w:t>:  _______________________________</w:t>
      </w:r>
      <w:proofErr w:type="gramStart"/>
      <w:r w:rsidRPr="00310E21">
        <w:rPr>
          <w:rFonts w:ascii="Garamond" w:hAnsi="Garamond"/>
          <w:lang w:val="es-HN"/>
        </w:rPr>
        <w:t>_  Date</w:t>
      </w:r>
      <w:proofErr w:type="gramEnd"/>
      <w:r w:rsidRPr="00310E21">
        <w:rPr>
          <w:rFonts w:ascii="Garamond" w:hAnsi="Garamond"/>
          <w:lang w:val="es-HN"/>
        </w:rPr>
        <w:t>:  ___________________________</w:t>
      </w:r>
    </w:p>
    <w:sectPr w:rsidR="00FA1F85" w:rsidRPr="00310E21" w:rsidSect="004D7CE4">
      <w:headerReference w:type="even" r:id="rId7"/>
      <w:headerReference w:type="default" r:id="rId8"/>
      <w:footerReference w:type="even" r:id="rId9"/>
      <w:footerReference w:type="default" r:id="rId10"/>
      <w:headerReference w:type="first" r:id="rId11"/>
      <w:footerReference w:type="first" r:id="rId12"/>
      <w:pgSz w:w="12240" w:h="15840"/>
      <w:pgMar w:top="1710" w:right="990" w:bottom="99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55B" w:rsidRDefault="003F455B" w:rsidP="0002769F">
      <w:pPr>
        <w:spacing w:after="0" w:line="240" w:lineRule="auto"/>
      </w:pPr>
      <w:r>
        <w:separator/>
      </w:r>
    </w:p>
  </w:endnote>
  <w:endnote w:type="continuationSeparator" w:id="0">
    <w:p w:rsidR="003F455B" w:rsidRDefault="003F455B" w:rsidP="0002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35" w:rsidRDefault="004E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9499"/>
      <w:docPartObj>
        <w:docPartGallery w:val="Page Numbers (Bottom of Page)"/>
        <w:docPartUnique/>
      </w:docPartObj>
    </w:sdtPr>
    <w:sdtEndPr>
      <w:rPr>
        <w:rFonts w:ascii="Garamond" w:hAnsi="Garamond"/>
        <w:noProof/>
        <w:sz w:val="20"/>
        <w:szCs w:val="20"/>
      </w:rPr>
    </w:sdtEndPr>
    <w:sdtContent>
      <w:p w:rsidR="0002769F" w:rsidRPr="007B418A" w:rsidRDefault="0002769F" w:rsidP="0002769F">
        <w:pPr>
          <w:pStyle w:val="Footer"/>
          <w:pBdr>
            <w:top w:val="single" w:sz="4" w:space="1" w:color="D9D9D9"/>
          </w:pBdr>
          <w:rPr>
            <w:b/>
          </w:rPr>
        </w:pPr>
        <w:r w:rsidRPr="0002769F">
          <w:rPr>
            <w:rFonts w:ascii="Garamond" w:hAnsi="Garamond"/>
            <w:sz w:val="20"/>
            <w:szCs w:val="20"/>
          </w:rPr>
          <w:fldChar w:fldCharType="begin"/>
        </w:r>
        <w:r w:rsidRPr="0002769F">
          <w:rPr>
            <w:rFonts w:ascii="Garamond" w:hAnsi="Garamond"/>
            <w:sz w:val="20"/>
            <w:szCs w:val="20"/>
          </w:rPr>
          <w:instrText xml:space="preserve"> PAGE   \* MERGEFORMAT </w:instrText>
        </w:r>
        <w:r w:rsidRPr="0002769F">
          <w:rPr>
            <w:rFonts w:ascii="Garamond" w:hAnsi="Garamond"/>
            <w:sz w:val="20"/>
            <w:szCs w:val="20"/>
          </w:rPr>
          <w:fldChar w:fldCharType="separate"/>
        </w:r>
        <w:r w:rsidR="006B368C">
          <w:rPr>
            <w:rFonts w:ascii="Garamond" w:hAnsi="Garamond"/>
            <w:noProof/>
            <w:sz w:val="20"/>
            <w:szCs w:val="20"/>
          </w:rPr>
          <w:t>2</w:t>
        </w:r>
        <w:r w:rsidRPr="0002769F">
          <w:rPr>
            <w:rFonts w:ascii="Garamond" w:hAnsi="Garamond"/>
            <w:noProof/>
            <w:sz w:val="20"/>
            <w:szCs w:val="20"/>
          </w:rPr>
          <w:fldChar w:fldCharType="end"/>
        </w:r>
        <w:r w:rsidRPr="0002769F">
          <w:rPr>
            <w:color w:val="7F7F7F"/>
            <w:spacing w:val="60"/>
          </w:rPr>
          <w:t xml:space="preserve"> </w:t>
        </w:r>
        <w:r w:rsidRPr="0002769F">
          <w:rPr>
            <w:rFonts w:ascii="Garamond" w:hAnsi="Garamond"/>
            <w:color w:val="7F7F7F"/>
            <w:spacing w:val="60"/>
            <w:sz w:val="16"/>
            <w:szCs w:val="16"/>
          </w:rPr>
          <w:t>M</w:t>
        </w:r>
        <w:r w:rsidR="0014235D">
          <w:rPr>
            <w:rFonts w:ascii="Garamond" w:hAnsi="Garamond"/>
            <w:color w:val="7F7F7F"/>
            <w:spacing w:val="60"/>
            <w:sz w:val="16"/>
            <w:szCs w:val="16"/>
          </w:rPr>
          <w:t>artin Concrete Construction 2018</w:t>
        </w:r>
      </w:p>
      <w:p w:rsidR="0002769F" w:rsidRPr="0002769F" w:rsidRDefault="00567C2E">
        <w:pPr>
          <w:pStyle w:val="Footer"/>
          <w:rPr>
            <w:rFonts w:ascii="Garamond" w:hAnsi="Garamond"/>
            <w:sz w:val="20"/>
            <w:szCs w:val="20"/>
          </w:rPr>
        </w:pPr>
      </w:p>
    </w:sdtContent>
  </w:sdt>
  <w:p w:rsidR="0002769F" w:rsidRDefault="00027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35" w:rsidRDefault="004E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55B" w:rsidRDefault="003F455B" w:rsidP="0002769F">
      <w:pPr>
        <w:spacing w:after="0" w:line="240" w:lineRule="auto"/>
      </w:pPr>
      <w:r>
        <w:separator/>
      </w:r>
    </w:p>
  </w:footnote>
  <w:footnote w:type="continuationSeparator" w:id="0">
    <w:p w:rsidR="003F455B" w:rsidRDefault="003F455B" w:rsidP="0002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35" w:rsidRDefault="004E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69F" w:rsidRDefault="006B368C" w:rsidP="0002769F">
    <w:pPr>
      <w:pStyle w:val="Header"/>
      <w:ind w:left="-540"/>
    </w:pPr>
    <w:bookmarkStart w:id="0" w:name="_GoBack"/>
    <w:r>
      <w:rPr>
        <w:noProof/>
      </w:rPr>
      <w:drawing>
        <wp:anchor distT="0" distB="0" distL="114300" distR="114300" simplePos="0" relativeHeight="251659264" behindDoc="0" locked="0" layoutInCell="1" allowOverlap="1" wp14:anchorId="735459C9" wp14:editId="0605756D">
          <wp:simplePos x="0" y="0"/>
          <wp:positionH relativeFrom="column">
            <wp:posOffset>-633095</wp:posOffset>
          </wp:positionH>
          <wp:positionV relativeFrom="paragraph">
            <wp:posOffset>0</wp:posOffset>
          </wp:positionV>
          <wp:extent cx="1372870" cy="10401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_Logo (2).jpg"/>
                  <pic:cNvPicPr/>
                </pic:nvPicPr>
                <pic:blipFill>
                  <a:blip r:embed="rId1">
                    <a:extLst>
                      <a:ext uri="{28A0092B-C50C-407E-A947-70E740481C1C}">
                        <a14:useLocalDpi xmlns:a14="http://schemas.microsoft.com/office/drawing/2010/main" val="0"/>
                      </a:ext>
                    </a:extLst>
                  </a:blip>
                  <a:stretch>
                    <a:fillRect/>
                  </a:stretch>
                </pic:blipFill>
                <pic:spPr>
                  <a:xfrm>
                    <a:off x="0" y="0"/>
                    <a:ext cx="1372870" cy="1040130"/>
                  </a:xfrm>
                  <a:prstGeom prst="rect">
                    <a:avLst/>
                  </a:prstGeom>
                </pic:spPr>
              </pic:pic>
            </a:graphicData>
          </a:graphic>
          <wp14:sizeRelH relativeFrom="page">
            <wp14:pctWidth>0</wp14:pctWidth>
          </wp14:sizeRelH>
          <wp14:sizeRelV relativeFrom="page">
            <wp14:pctHeight>0</wp14:pctHeight>
          </wp14:sizeRelV>
        </wp:anchor>
      </w:drawing>
    </w:r>
    <w:bookmarkEnd w:id="0"/>
  </w:p>
  <w:p w:rsidR="0002769F" w:rsidRDefault="00027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35" w:rsidRDefault="004E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842"/>
    <w:multiLevelType w:val="hybridMultilevel"/>
    <w:tmpl w:val="9176FA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3B5D"/>
    <w:multiLevelType w:val="hybridMultilevel"/>
    <w:tmpl w:val="96048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7121"/>
    <w:multiLevelType w:val="hybridMultilevel"/>
    <w:tmpl w:val="E26CDBB4"/>
    <w:lvl w:ilvl="0" w:tplc="1B5E31F8">
      <w:start w:val="1"/>
      <w:numFmt w:val="lowerLetter"/>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E758C"/>
    <w:multiLevelType w:val="hybridMultilevel"/>
    <w:tmpl w:val="786EA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877E3"/>
    <w:multiLevelType w:val="hybridMultilevel"/>
    <w:tmpl w:val="6430F12C"/>
    <w:lvl w:ilvl="0" w:tplc="04090019">
      <w:start w:val="1"/>
      <w:numFmt w:val="lowerLetter"/>
      <w:lvlText w:val="%1."/>
      <w:lvlJc w:val="left"/>
      <w:pPr>
        <w:ind w:left="720" w:hanging="360"/>
      </w:pPr>
      <w:rPr>
        <w:rFonts w:hint="default"/>
      </w:rPr>
    </w:lvl>
    <w:lvl w:ilvl="1" w:tplc="C024A868">
      <w:start w:val="2"/>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84F75"/>
    <w:multiLevelType w:val="hybridMultilevel"/>
    <w:tmpl w:val="B5565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056E7"/>
    <w:multiLevelType w:val="hybridMultilevel"/>
    <w:tmpl w:val="64BE6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D5D3E"/>
    <w:multiLevelType w:val="hybridMultilevel"/>
    <w:tmpl w:val="C67C3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22B5"/>
    <w:multiLevelType w:val="hybridMultilevel"/>
    <w:tmpl w:val="B8506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90208"/>
    <w:multiLevelType w:val="hybridMultilevel"/>
    <w:tmpl w:val="2D36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87A04"/>
    <w:multiLevelType w:val="hybridMultilevel"/>
    <w:tmpl w:val="3E0EEB5E"/>
    <w:lvl w:ilvl="0" w:tplc="0E4A78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644FC"/>
    <w:multiLevelType w:val="hybridMultilevel"/>
    <w:tmpl w:val="A894E8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05589"/>
    <w:multiLevelType w:val="hybridMultilevel"/>
    <w:tmpl w:val="84726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0251F"/>
    <w:multiLevelType w:val="hybridMultilevel"/>
    <w:tmpl w:val="8D5A3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26469"/>
    <w:multiLevelType w:val="hybridMultilevel"/>
    <w:tmpl w:val="CE68E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93014"/>
    <w:multiLevelType w:val="hybridMultilevel"/>
    <w:tmpl w:val="5B265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B2CE5"/>
    <w:multiLevelType w:val="hybridMultilevel"/>
    <w:tmpl w:val="34BEE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97709"/>
    <w:multiLevelType w:val="hybridMultilevel"/>
    <w:tmpl w:val="7668E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E5E7A"/>
    <w:multiLevelType w:val="hybridMultilevel"/>
    <w:tmpl w:val="57B29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477F2"/>
    <w:multiLevelType w:val="hybridMultilevel"/>
    <w:tmpl w:val="AA7E1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3"/>
  </w:num>
  <w:num w:numId="5">
    <w:abstractNumId w:val="17"/>
  </w:num>
  <w:num w:numId="6">
    <w:abstractNumId w:val="2"/>
  </w:num>
  <w:num w:numId="7">
    <w:abstractNumId w:val="4"/>
  </w:num>
  <w:num w:numId="8">
    <w:abstractNumId w:val="18"/>
  </w:num>
  <w:num w:numId="9">
    <w:abstractNumId w:val="6"/>
  </w:num>
  <w:num w:numId="10">
    <w:abstractNumId w:val="15"/>
  </w:num>
  <w:num w:numId="11">
    <w:abstractNumId w:val="12"/>
  </w:num>
  <w:num w:numId="12">
    <w:abstractNumId w:val="7"/>
  </w:num>
  <w:num w:numId="13">
    <w:abstractNumId w:val="11"/>
  </w:num>
  <w:num w:numId="14">
    <w:abstractNumId w:val="13"/>
  </w:num>
  <w:num w:numId="15">
    <w:abstractNumId w:val="8"/>
  </w:num>
  <w:num w:numId="16">
    <w:abstractNumId w:val="16"/>
  </w:num>
  <w:num w:numId="17">
    <w:abstractNumId w:val="1"/>
  </w:num>
  <w:num w:numId="18">
    <w:abstractNumId w:val="1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9F"/>
    <w:rsid w:val="0002769F"/>
    <w:rsid w:val="00033B1A"/>
    <w:rsid w:val="000425D9"/>
    <w:rsid w:val="00070311"/>
    <w:rsid w:val="00080B93"/>
    <w:rsid w:val="000E4B58"/>
    <w:rsid w:val="0014235D"/>
    <w:rsid w:val="00180875"/>
    <w:rsid w:val="001D3804"/>
    <w:rsid w:val="002206B8"/>
    <w:rsid w:val="002B41AE"/>
    <w:rsid w:val="00310E21"/>
    <w:rsid w:val="00373067"/>
    <w:rsid w:val="003B5C00"/>
    <w:rsid w:val="003F455B"/>
    <w:rsid w:val="00421DF5"/>
    <w:rsid w:val="00491BF4"/>
    <w:rsid w:val="004A76DE"/>
    <w:rsid w:val="004D7CE4"/>
    <w:rsid w:val="004E0735"/>
    <w:rsid w:val="00534BAB"/>
    <w:rsid w:val="00567C2E"/>
    <w:rsid w:val="0058012A"/>
    <w:rsid w:val="00627684"/>
    <w:rsid w:val="006948EF"/>
    <w:rsid w:val="006B368C"/>
    <w:rsid w:val="006E5667"/>
    <w:rsid w:val="00705AA3"/>
    <w:rsid w:val="007C3096"/>
    <w:rsid w:val="008B5D4E"/>
    <w:rsid w:val="009C4C97"/>
    <w:rsid w:val="00A22E14"/>
    <w:rsid w:val="00B01FB0"/>
    <w:rsid w:val="00BB18C1"/>
    <w:rsid w:val="00BD452A"/>
    <w:rsid w:val="00BF3AB1"/>
    <w:rsid w:val="00C233AD"/>
    <w:rsid w:val="00DD25F6"/>
    <w:rsid w:val="00DE3FE8"/>
    <w:rsid w:val="00E80412"/>
    <w:rsid w:val="00EA4646"/>
    <w:rsid w:val="00EB48CA"/>
    <w:rsid w:val="00FA1F85"/>
    <w:rsid w:val="00FF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0E21C5-40AE-4EE6-9C20-7000A3B4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2769F"/>
  </w:style>
  <w:style w:type="character" w:customStyle="1" w:styleId="apple-converted-space">
    <w:name w:val="apple-converted-space"/>
    <w:basedOn w:val="DefaultParagraphFont"/>
    <w:rsid w:val="0002769F"/>
  </w:style>
  <w:style w:type="character" w:customStyle="1" w:styleId="highlight">
    <w:name w:val="highlight"/>
    <w:basedOn w:val="DefaultParagraphFont"/>
    <w:rsid w:val="0002769F"/>
  </w:style>
  <w:style w:type="paragraph" w:styleId="Header">
    <w:name w:val="header"/>
    <w:basedOn w:val="Normal"/>
    <w:link w:val="HeaderChar"/>
    <w:uiPriority w:val="99"/>
    <w:unhideWhenUsed/>
    <w:rsid w:val="00027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69F"/>
  </w:style>
  <w:style w:type="paragraph" w:styleId="Footer">
    <w:name w:val="footer"/>
    <w:basedOn w:val="Normal"/>
    <w:link w:val="FooterChar"/>
    <w:uiPriority w:val="99"/>
    <w:unhideWhenUsed/>
    <w:rsid w:val="00027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69F"/>
  </w:style>
  <w:style w:type="paragraph" w:styleId="BalloonText">
    <w:name w:val="Balloon Text"/>
    <w:basedOn w:val="Normal"/>
    <w:link w:val="BalloonTextChar"/>
    <w:uiPriority w:val="99"/>
    <w:semiHidden/>
    <w:unhideWhenUsed/>
    <w:rsid w:val="00027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69F"/>
    <w:rPr>
      <w:rFonts w:ascii="Tahoma" w:hAnsi="Tahoma" w:cs="Tahoma"/>
      <w:sz w:val="16"/>
      <w:szCs w:val="16"/>
    </w:rPr>
  </w:style>
  <w:style w:type="paragraph" w:styleId="ListParagraph">
    <w:name w:val="List Paragraph"/>
    <w:basedOn w:val="Normal"/>
    <w:uiPriority w:val="34"/>
    <w:qFormat/>
    <w:rsid w:val="0002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05167">
      <w:bodyDiv w:val="1"/>
      <w:marLeft w:val="0"/>
      <w:marRight w:val="0"/>
      <w:marTop w:val="0"/>
      <w:marBottom w:val="0"/>
      <w:divBdr>
        <w:top w:val="none" w:sz="0" w:space="0" w:color="auto"/>
        <w:left w:val="none" w:sz="0" w:space="0" w:color="auto"/>
        <w:bottom w:val="none" w:sz="0" w:space="0" w:color="auto"/>
        <w:right w:val="none" w:sz="0" w:space="0" w:color="auto"/>
      </w:divBdr>
    </w:div>
    <w:div w:id="19398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Newton</dc:creator>
  <cp:lastModifiedBy>Tulio Moradel</cp:lastModifiedBy>
  <cp:revision>5</cp:revision>
  <cp:lastPrinted>2018-07-26T18:11:00Z</cp:lastPrinted>
  <dcterms:created xsi:type="dcterms:W3CDTF">2018-07-26T20:09:00Z</dcterms:created>
  <dcterms:modified xsi:type="dcterms:W3CDTF">2019-02-15T18:57:00Z</dcterms:modified>
</cp:coreProperties>
</file>